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89" w:rsidRPr="00636889" w:rsidRDefault="00202B62" w:rsidP="00636889">
      <w:pPr>
        <w:pBdr>
          <w:bottom w:val="thickThinSmallGap" w:sz="24" w:space="0" w:color="622423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AB23" wp14:editId="65B56B2D">
                <wp:simplePos x="0" y="0"/>
                <wp:positionH relativeFrom="column">
                  <wp:posOffset>2346960</wp:posOffset>
                </wp:positionH>
                <wp:positionV relativeFrom="paragraph">
                  <wp:posOffset>2540</wp:posOffset>
                </wp:positionV>
                <wp:extent cx="3934459" cy="1502409"/>
                <wp:effectExtent l="0" t="0" r="2857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459" cy="15024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0DA" w:rsidRDefault="006900DA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586A">
                              <w:rPr>
                                <w:sz w:val="20"/>
                                <w:szCs w:val="20"/>
                              </w:rPr>
                              <w:t>ООО «ТАТЭКСПЕРТГРУПП»</w:t>
                            </w:r>
                          </w:p>
                          <w:p w:rsidR="002E586A" w:rsidRPr="00F22028" w:rsidRDefault="002E586A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586A" w:rsidRDefault="002E586A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586A">
                              <w:rPr>
                                <w:sz w:val="20"/>
                                <w:szCs w:val="20"/>
                              </w:rPr>
                              <w:t>420073, Республика Татарстан, г. Казань, ул. Гвардейская, дом 5-63</w:t>
                            </w:r>
                          </w:p>
                          <w:p w:rsidR="002E586A" w:rsidRDefault="002E586A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  1660245640            КПП 166001001            ОГРН 1151690049554</w:t>
                            </w:r>
                          </w:p>
                          <w:p w:rsidR="002E586A" w:rsidRDefault="002E586A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Р/с 40702810833120100025 в Филиале ПАО «БИНБАНК» г. Казань</w:t>
                            </w:r>
                          </w:p>
                          <w:p w:rsidR="002E586A" w:rsidRDefault="002E586A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К/с 30101810800000000733</w:t>
                            </w:r>
                            <w:r w:rsidR="007E72BC">
                              <w:rPr>
                                <w:sz w:val="20"/>
                                <w:szCs w:val="20"/>
                              </w:rPr>
                              <w:t xml:space="preserve">     БИК 049205733</w:t>
                            </w:r>
                          </w:p>
                          <w:p w:rsidR="007E72BC" w:rsidRPr="00F22028" w:rsidRDefault="00F22028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 +7 (843) </w:t>
                            </w:r>
                            <w:r w:rsidR="0021721E">
                              <w:rPr>
                                <w:sz w:val="20"/>
                                <w:szCs w:val="20"/>
                                <w:lang w:val="en-US"/>
                              </w:rPr>
                              <w:t>214</w:t>
                            </w:r>
                            <w:r w:rsidR="0021721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1721E"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7E72BC">
                              <w:rPr>
                                <w:sz w:val="20"/>
                                <w:szCs w:val="20"/>
                              </w:rPr>
                              <w:t>492, +7 (987) 228-7079</w:t>
                            </w:r>
                          </w:p>
                          <w:p w:rsidR="007E72BC" w:rsidRDefault="007E72BC" w:rsidP="002E58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586A" w:rsidRPr="002E586A" w:rsidRDefault="002E586A" w:rsidP="002E58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4.8pt;margin-top:.2pt;width:309.8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" fillcolor="#bfbfbf [2412]" strokecolor="white [3212]">
                <v:textbox>
                  <w:txbxContent>
                    <w:p w:rsidR="006900DA" w:rsidRDefault="006900DA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E586A">
                        <w:rPr>
                          <w:sz w:val="20"/>
                          <w:szCs w:val="20"/>
                        </w:rPr>
                        <w:t>ООО «ТАТЭКСПЕРТГРУПП»</w:t>
                      </w:r>
                    </w:p>
                    <w:p w:rsidR="002E586A" w:rsidRPr="00F22028" w:rsidRDefault="002E586A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E586A" w:rsidRDefault="002E586A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E586A">
                        <w:rPr>
                          <w:sz w:val="20"/>
                          <w:szCs w:val="20"/>
                        </w:rPr>
                        <w:t>420073, Республика Татарстан, г. Казань, ул. Гвардейская, дом 5-63</w:t>
                      </w:r>
                    </w:p>
                    <w:p w:rsidR="002E586A" w:rsidRDefault="002E586A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  1660245640            КПП 166001001            ОГРН 1151690049554</w:t>
                      </w:r>
                    </w:p>
                    <w:p w:rsidR="002E586A" w:rsidRDefault="002E586A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Р/с 40702810833120100025 в Филиале ПАО «БИНБАНК» г. Казань</w:t>
                      </w:r>
                    </w:p>
                    <w:p w:rsidR="002E586A" w:rsidRDefault="002E586A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К/с 30101810800000000733</w:t>
                      </w:r>
                      <w:r w:rsidR="007E72BC">
                        <w:rPr>
                          <w:sz w:val="20"/>
                          <w:szCs w:val="20"/>
                        </w:rPr>
                        <w:t xml:space="preserve">     БИК 049205733</w:t>
                      </w:r>
                    </w:p>
                    <w:p w:rsidR="007E72BC" w:rsidRPr="00F22028" w:rsidRDefault="00F22028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 +7 (843) </w:t>
                      </w:r>
                      <w:r w:rsidR="0021721E">
                        <w:rPr>
                          <w:sz w:val="20"/>
                          <w:szCs w:val="20"/>
                          <w:lang w:val="en-US"/>
                        </w:rPr>
                        <w:t>214</w:t>
                      </w:r>
                      <w:r w:rsidR="0021721E">
                        <w:rPr>
                          <w:sz w:val="20"/>
                          <w:szCs w:val="20"/>
                        </w:rPr>
                        <w:t>-</w:t>
                      </w:r>
                      <w:r w:rsidR="0021721E"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  <w:bookmarkStart w:id="1" w:name="_GoBack"/>
                      <w:bookmarkEnd w:id="1"/>
                      <w:r w:rsidR="007E72BC">
                        <w:rPr>
                          <w:sz w:val="20"/>
                          <w:szCs w:val="20"/>
                        </w:rPr>
                        <w:t>492, +7 (987) 228-7079</w:t>
                      </w:r>
                    </w:p>
                    <w:p w:rsidR="007E72BC" w:rsidRDefault="007E72BC" w:rsidP="002E58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E586A" w:rsidRPr="002E586A" w:rsidRDefault="002E586A" w:rsidP="002E586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B737A" wp14:editId="3BF9F2AD">
            <wp:extent cx="2343150" cy="1266825"/>
            <wp:effectExtent l="0" t="0" r="0" b="9525"/>
            <wp:docPr id="1" name="Рисунок 1" descr="HXY_l5So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XY_l5So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6889" w:rsidRPr="0063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36889" w:rsidRPr="00636889" w:rsidRDefault="00636889" w:rsidP="00636889">
      <w:pPr>
        <w:pBdr>
          <w:bottom w:val="thickThinSmallGap" w:sz="24" w:space="0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 w:cs="Times New Roman"/>
          <w:sz w:val="32"/>
          <w:szCs w:val="32"/>
        </w:rPr>
      </w:pPr>
      <w:r w:rsidRPr="0063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36889" w:rsidRDefault="00636889" w:rsidP="007E72BC">
      <w:pPr>
        <w:tabs>
          <w:tab w:val="center" w:pos="4677"/>
        </w:tabs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889">
        <w:rPr>
          <w:rFonts w:ascii="Calibri" w:eastAsia="Calibri" w:hAnsi="Calibri" w:cs="Times New Roman"/>
          <w:sz w:val="20"/>
          <w:szCs w:val="20"/>
        </w:rPr>
        <w:t xml:space="preserve">                      </w:t>
      </w:r>
    </w:p>
    <w:p w:rsidR="007E72BC" w:rsidRPr="007E72BC" w:rsidRDefault="007E72BC" w:rsidP="007E72BC">
      <w:pPr>
        <w:tabs>
          <w:tab w:val="center" w:pos="4677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E72BC">
        <w:rPr>
          <w:rFonts w:eastAsia="Calibri" w:cs="Times New Roman"/>
          <w:b/>
          <w:sz w:val="24"/>
          <w:szCs w:val="24"/>
        </w:rPr>
        <w:t>КАРТА ПАРТНЕРА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E72BC" w:rsidRPr="007E72BC" w:rsidTr="00202B62">
        <w:trPr>
          <w:trHeight w:val="816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ТатЭкспертГрупп</w:t>
            </w:r>
          </w:p>
        </w:tc>
      </w:tr>
      <w:tr w:rsidR="006875A5" w:rsidRPr="007E72BC" w:rsidTr="00202B62">
        <w:trPr>
          <w:trHeight w:val="397"/>
        </w:trPr>
        <w:tc>
          <w:tcPr>
            <w:tcW w:w="4981" w:type="dxa"/>
          </w:tcPr>
          <w:p w:rsidR="006875A5" w:rsidRPr="007E72BC" w:rsidRDefault="006875A5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81" w:type="dxa"/>
          </w:tcPr>
          <w:p w:rsidR="006875A5" w:rsidRDefault="006875A5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ООО «</w:t>
            </w:r>
            <w:r w:rsidRPr="006875A5">
              <w:rPr>
                <w:rFonts w:eastAsia="Calibri" w:cs="Times New Roman"/>
                <w:sz w:val="24"/>
                <w:szCs w:val="24"/>
              </w:rPr>
              <w:t>ТатЭкспертГрупп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ИНН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1660245640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КПП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166001001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ОГРН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1151690049554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ОКПО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96865259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ОКВЭД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74.30</w:t>
            </w:r>
          </w:p>
        </w:tc>
      </w:tr>
      <w:tr w:rsidR="007E72BC" w:rsidRPr="007E72BC" w:rsidTr="00F22028">
        <w:trPr>
          <w:trHeight w:val="681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Юридический адрес в соответствии с учредительными документами</w:t>
            </w:r>
          </w:p>
        </w:tc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420073, Р</w:t>
            </w:r>
            <w:r w:rsidR="00F22028">
              <w:rPr>
                <w:rFonts w:eastAsia="Calibri" w:cs="Times New Roman"/>
                <w:sz w:val="24"/>
                <w:szCs w:val="24"/>
              </w:rPr>
              <w:t xml:space="preserve">еспублика </w:t>
            </w: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="00F22028">
              <w:rPr>
                <w:rFonts w:eastAsia="Calibri" w:cs="Times New Roman"/>
                <w:sz w:val="24"/>
                <w:szCs w:val="24"/>
              </w:rPr>
              <w:t>атарстан</w:t>
            </w:r>
            <w:r>
              <w:rPr>
                <w:rFonts w:eastAsia="Calibri" w:cs="Times New Roman"/>
                <w:sz w:val="24"/>
                <w:szCs w:val="24"/>
              </w:rPr>
              <w:t>, г.Казань, ул. Гвардейская, д.5, кв.63</w:t>
            </w:r>
          </w:p>
        </w:tc>
      </w:tr>
      <w:tr w:rsidR="00F22028" w:rsidRPr="007E72BC" w:rsidTr="00202B62">
        <w:trPr>
          <w:trHeight w:val="397"/>
        </w:trPr>
        <w:tc>
          <w:tcPr>
            <w:tcW w:w="4981" w:type="dxa"/>
          </w:tcPr>
          <w:p w:rsidR="00F22028" w:rsidRPr="00F22028" w:rsidRDefault="00F22028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Фактический/Почтовый адрес</w:t>
            </w:r>
          </w:p>
        </w:tc>
        <w:tc>
          <w:tcPr>
            <w:tcW w:w="4981" w:type="dxa"/>
          </w:tcPr>
          <w:p w:rsidR="00F22028" w:rsidRPr="00F22028" w:rsidRDefault="0072119B" w:rsidP="00F22028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420111</w:t>
            </w:r>
            <w:r w:rsidR="00F22028" w:rsidRPr="00F22028">
              <w:rPr>
                <w:rFonts w:eastAsia="Calibri" w:cs="Times New Roman"/>
                <w:sz w:val="24"/>
                <w:szCs w:val="24"/>
              </w:rPr>
              <w:t xml:space="preserve">, Республика Татарстан, </w:t>
            </w:r>
          </w:p>
          <w:p w:rsidR="00F22028" w:rsidRDefault="00F22028" w:rsidP="00F22028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F22028">
              <w:rPr>
                <w:rFonts w:eastAsia="Calibri" w:cs="Times New Roman"/>
                <w:sz w:val="24"/>
                <w:szCs w:val="24"/>
              </w:rPr>
              <w:t>г. Казань, ул. КСКа, д.3, оф.38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81" w:type="dxa"/>
          </w:tcPr>
          <w:p w:rsidR="007E72BC" w:rsidRPr="007E72BC" w:rsidRDefault="00F22028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+7 (843) </w:t>
            </w:r>
            <w:r w:rsidR="0021721E">
              <w:rPr>
                <w:rFonts w:eastAsia="Calibri" w:cs="Times New Roman"/>
                <w:sz w:val="24"/>
                <w:szCs w:val="24"/>
                <w:lang w:val="en-US"/>
              </w:rPr>
              <w:t>214</w:t>
            </w:r>
            <w:r w:rsidR="0021721E">
              <w:rPr>
                <w:rFonts w:eastAsia="Calibri" w:cs="Times New Roman"/>
                <w:sz w:val="24"/>
                <w:szCs w:val="24"/>
              </w:rPr>
              <w:t>-</w:t>
            </w:r>
            <w:r w:rsidR="0021721E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  <w:r w:rsidR="007E72BC">
              <w:rPr>
                <w:rFonts w:eastAsia="Calibri" w:cs="Times New Roman"/>
                <w:sz w:val="24"/>
                <w:szCs w:val="24"/>
              </w:rPr>
              <w:t>4-92, +7 (987) 228-70-79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7E72BC">
              <w:rPr>
                <w:rFonts w:eastAsia="Calibri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981" w:type="dxa"/>
          </w:tcPr>
          <w:p w:rsidR="00F22028" w:rsidRPr="00F22028" w:rsidRDefault="007E72BC" w:rsidP="007E72BC">
            <w:pPr>
              <w:tabs>
                <w:tab w:val="center" w:pos="467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22028" w:rsidRPr="00F22028">
              <w:rPr>
                <w:rFonts w:eastAsia="Calibri" w:cs="Times New Roman"/>
                <w:sz w:val="24"/>
                <w:szCs w:val="24"/>
                <w:lang w:val="en-US"/>
              </w:rPr>
              <w:t>info</w:t>
            </w:r>
            <w:r w:rsidR="00F22028" w:rsidRPr="00F22028">
              <w:rPr>
                <w:rFonts w:eastAsia="Calibri" w:cs="Times New Roman"/>
                <w:sz w:val="24"/>
                <w:szCs w:val="24"/>
              </w:rPr>
              <w:t>@</w:t>
            </w:r>
            <w:r w:rsidR="00F22028" w:rsidRPr="00F22028">
              <w:rPr>
                <w:rFonts w:eastAsia="Calibri" w:cs="Times New Roman"/>
                <w:sz w:val="24"/>
                <w:szCs w:val="24"/>
                <w:lang w:val="en-US"/>
              </w:rPr>
              <w:t>tatarstan</w:t>
            </w:r>
            <w:r w:rsidR="00F22028" w:rsidRPr="00F22028">
              <w:rPr>
                <w:rFonts w:eastAsia="Calibri" w:cs="Times New Roman"/>
                <w:sz w:val="24"/>
                <w:szCs w:val="24"/>
              </w:rPr>
              <w:t>-</w:t>
            </w:r>
            <w:r w:rsidR="00F22028" w:rsidRPr="00F22028">
              <w:rPr>
                <w:rFonts w:eastAsia="Calibri" w:cs="Times New Roman"/>
                <w:sz w:val="24"/>
                <w:szCs w:val="24"/>
                <w:lang w:val="en-US"/>
              </w:rPr>
              <w:t>expert</w:t>
            </w:r>
            <w:r w:rsidR="00F22028" w:rsidRPr="00F22028">
              <w:rPr>
                <w:rFonts w:eastAsia="Calibri" w:cs="Times New Roman"/>
                <w:sz w:val="24"/>
                <w:szCs w:val="24"/>
              </w:rPr>
              <w:t>.</w:t>
            </w:r>
            <w:r w:rsidR="00F22028" w:rsidRPr="00F22028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 w:rsidR="00F22028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F22028">
              <w:rPr>
                <w:rFonts w:eastAsia="Calibri" w:cs="Times New Roman"/>
                <w:sz w:val="24"/>
                <w:szCs w:val="24"/>
                <w:lang w:val="en-US"/>
              </w:rPr>
              <w:t>naumkina</w:t>
            </w:r>
            <w:r w:rsidR="00F22028" w:rsidRPr="00F22028">
              <w:rPr>
                <w:rFonts w:eastAsia="Calibri" w:cs="Times New Roman"/>
                <w:sz w:val="24"/>
                <w:szCs w:val="24"/>
              </w:rPr>
              <w:t>@</w:t>
            </w:r>
            <w:r w:rsidR="00F22028">
              <w:rPr>
                <w:rFonts w:eastAsia="Calibri" w:cs="Times New Roman"/>
                <w:sz w:val="24"/>
                <w:szCs w:val="24"/>
                <w:lang w:val="en-US"/>
              </w:rPr>
              <w:t>tatarstan</w:t>
            </w:r>
            <w:r w:rsidR="00F22028" w:rsidRPr="00F22028">
              <w:rPr>
                <w:rFonts w:eastAsia="Calibri" w:cs="Times New Roman"/>
                <w:sz w:val="24"/>
                <w:szCs w:val="24"/>
              </w:rPr>
              <w:t>-</w:t>
            </w:r>
            <w:r w:rsidR="00F22028">
              <w:rPr>
                <w:rFonts w:eastAsia="Calibri" w:cs="Times New Roman"/>
                <w:sz w:val="24"/>
                <w:szCs w:val="24"/>
                <w:lang w:val="en-US"/>
              </w:rPr>
              <w:t>expert</w:t>
            </w:r>
            <w:r w:rsidR="00F22028" w:rsidRPr="00F22028">
              <w:rPr>
                <w:rFonts w:eastAsia="Calibri" w:cs="Times New Roman"/>
                <w:sz w:val="24"/>
                <w:szCs w:val="24"/>
              </w:rPr>
              <w:t>.</w:t>
            </w:r>
            <w:r w:rsidR="00F22028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7E72BC" w:rsidRPr="00636889" w:rsidRDefault="007E72BC" w:rsidP="007E72BC">
      <w:pPr>
        <w:tabs>
          <w:tab w:val="center" w:pos="4677"/>
        </w:tabs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7E72BC" w:rsidRDefault="007E72BC" w:rsidP="00636889">
      <w:pPr>
        <w:tabs>
          <w:tab w:val="center" w:pos="4677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ПЛАТЕЖНЫЕ РЕКВИЗИТЫ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>
            <w:r>
              <w:t>Наименование банка</w:t>
            </w:r>
          </w:p>
        </w:tc>
        <w:tc>
          <w:tcPr>
            <w:tcW w:w="4981" w:type="dxa"/>
          </w:tcPr>
          <w:p w:rsidR="007E72BC" w:rsidRPr="007E72BC" w:rsidRDefault="007E72BC">
            <w:r>
              <w:t>Филиал ПАО «БИНБАНК» г.Казани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>
            <w:r>
              <w:t>Расчетный счет</w:t>
            </w:r>
          </w:p>
        </w:tc>
        <w:tc>
          <w:tcPr>
            <w:tcW w:w="4981" w:type="dxa"/>
          </w:tcPr>
          <w:p w:rsidR="007E72BC" w:rsidRPr="007E72BC" w:rsidRDefault="007E72BC">
            <w:r>
              <w:t>40702810833120100025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>
            <w:r>
              <w:t>БИК</w:t>
            </w:r>
          </w:p>
        </w:tc>
        <w:tc>
          <w:tcPr>
            <w:tcW w:w="4981" w:type="dxa"/>
          </w:tcPr>
          <w:p w:rsidR="007E72BC" w:rsidRPr="007E72BC" w:rsidRDefault="007E72BC">
            <w:r>
              <w:t>049205733</w:t>
            </w:r>
          </w:p>
        </w:tc>
      </w:tr>
      <w:tr w:rsidR="007E72BC" w:rsidRPr="007E72BC" w:rsidTr="00202B62">
        <w:trPr>
          <w:trHeight w:val="397"/>
        </w:trPr>
        <w:tc>
          <w:tcPr>
            <w:tcW w:w="4981" w:type="dxa"/>
          </w:tcPr>
          <w:p w:rsidR="007E72BC" w:rsidRPr="007E72BC" w:rsidRDefault="007E72BC">
            <w:r>
              <w:t>Корр. счет</w:t>
            </w:r>
          </w:p>
        </w:tc>
        <w:tc>
          <w:tcPr>
            <w:tcW w:w="4981" w:type="dxa"/>
          </w:tcPr>
          <w:p w:rsidR="007E72BC" w:rsidRPr="007E72BC" w:rsidRDefault="007E72BC">
            <w:r>
              <w:t>30101810800000000733</w:t>
            </w:r>
          </w:p>
        </w:tc>
      </w:tr>
    </w:tbl>
    <w:p w:rsidR="00A7599B" w:rsidRDefault="00A759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202B62" w:rsidTr="00202B62">
        <w:trPr>
          <w:trHeight w:val="2108"/>
        </w:trPr>
        <w:tc>
          <w:tcPr>
            <w:tcW w:w="2490" w:type="dxa"/>
          </w:tcPr>
          <w:p w:rsidR="00202B62" w:rsidRDefault="00202B62">
            <w:r>
              <w:t>ФИО и образец подписи Генерального директора, оттиск печати</w:t>
            </w:r>
          </w:p>
        </w:tc>
        <w:tc>
          <w:tcPr>
            <w:tcW w:w="2490" w:type="dxa"/>
          </w:tcPr>
          <w:p w:rsidR="00202B62" w:rsidRDefault="00202B62">
            <w:r>
              <w:t xml:space="preserve">Наумкина Арина Валерьевна </w:t>
            </w:r>
          </w:p>
          <w:p w:rsidR="00202B62" w:rsidRDefault="00202B62">
            <w:r>
              <w:t>Действующий на основании Устава</w:t>
            </w:r>
          </w:p>
        </w:tc>
        <w:tc>
          <w:tcPr>
            <w:tcW w:w="2491" w:type="dxa"/>
          </w:tcPr>
          <w:p w:rsidR="00202B62" w:rsidRDefault="00202B62">
            <w:r>
              <w:t>Образец подписи:</w:t>
            </w:r>
          </w:p>
        </w:tc>
        <w:tc>
          <w:tcPr>
            <w:tcW w:w="2491" w:type="dxa"/>
            <w:vAlign w:val="center"/>
          </w:tcPr>
          <w:p w:rsidR="00202B62" w:rsidRDefault="00202B62" w:rsidP="00202B62">
            <w:pPr>
              <w:jc w:val="center"/>
            </w:pPr>
            <w:r>
              <w:t>М.П.</w:t>
            </w:r>
          </w:p>
        </w:tc>
      </w:tr>
      <w:tr w:rsidR="00202B62" w:rsidTr="00202B62">
        <w:trPr>
          <w:trHeight w:val="1391"/>
        </w:trPr>
        <w:tc>
          <w:tcPr>
            <w:tcW w:w="4980" w:type="dxa"/>
            <w:gridSpan w:val="2"/>
          </w:tcPr>
          <w:p w:rsidR="00202B62" w:rsidRDefault="00202B62">
            <w:r>
              <w:t>Главный бухгалтер</w:t>
            </w:r>
          </w:p>
        </w:tc>
        <w:tc>
          <w:tcPr>
            <w:tcW w:w="4982" w:type="dxa"/>
            <w:gridSpan w:val="2"/>
          </w:tcPr>
          <w:p w:rsidR="00202B62" w:rsidRDefault="00202B62">
            <w:r>
              <w:t>Должность не предусмотрена;</w:t>
            </w:r>
          </w:p>
          <w:p w:rsidR="00202B62" w:rsidRDefault="00202B62">
            <w:r>
              <w:t>Бухгалтерские услуги оказывает аудиторская компания</w:t>
            </w:r>
          </w:p>
        </w:tc>
      </w:tr>
    </w:tbl>
    <w:p w:rsidR="00202B62" w:rsidRPr="0072119B" w:rsidRDefault="00202B62" w:rsidP="00F22028"/>
    <w:sectPr w:rsidR="00202B62" w:rsidRPr="0072119B" w:rsidSect="00F22028">
      <w:pgSz w:w="11906" w:h="16838"/>
      <w:pgMar w:top="390" w:right="851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1" w:rsidRDefault="00FC74E1" w:rsidP="00F22028">
      <w:pPr>
        <w:spacing w:after="0" w:line="240" w:lineRule="auto"/>
      </w:pPr>
      <w:r>
        <w:separator/>
      </w:r>
    </w:p>
  </w:endnote>
  <w:endnote w:type="continuationSeparator" w:id="0">
    <w:p w:rsidR="00FC74E1" w:rsidRDefault="00FC74E1" w:rsidP="00F2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1" w:rsidRDefault="00FC74E1" w:rsidP="00F22028">
      <w:pPr>
        <w:spacing w:after="0" w:line="240" w:lineRule="auto"/>
      </w:pPr>
      <w:r>
        <w:separator/>
      </w:r>
    </w:p>
  </w:footnote>
  <w:footnote w:type="continuationSeparator" w:id="0">
    <w:p w:rsidR="00FC74E1" w:rsidRDefault="00FC74E1" w:rsidP="00F2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89"/>
    <w:rsid w:val="000C3C3A"/>
    <w:rsid w:val="00185BF4"/>
    <w:rsid w:val="00202B62"/>
    <w:rsid w:val="0021721E"/>
    <w:rsid w:val="002E586A"/>
    <w:rsid w:val="00506737"/>
    <w:rsid w:val="00636889"/>
    <w:rsid w:val="006875A5"/>
    <w:rsid w:val="006900DA"/>
    <w:rsid w:val="0072119B"/>
    <w:rsid w:val="007E72BC"/>
    <w:rsid w:val="009B0583"/>
    <w:rsid w:val="00A7599B"/>
    <w:rsid w:val="00DB3A6D"/>
    <w:rsid w:val="00EC353B"/>
    <w:rsid w:val="00F002B1"/>
    <w:rsid w:val="00F22028"/>
    <w:rsid w:val="00F94029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20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028"/>
  </w:style>
  <w:style w:type="paragraph" w:styleId="a9">
    <w:name w:val="footer"/>
    <w:basedOn w:val="a"/>
    <w:link w:val="aa"/>
    <w:uiPriority w:val="99"/>
    <w:unhideWhenUsed/>
    <w:rsid w:val="00F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20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028"/>
  </w:style>
  <w:style w:type="paragraph" w:styleId="a9">
    <w:name w:val="footer"/>
    <w:basedOn w:val="a"/>
    <w:link w:val="aa"/>
    <w:uiPriority w:val="99"/>
    <w:unhideWhenUsed/>
    <w:rsid w:val="00F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2DD-2B7A-4B82-94EB-AD47CE84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Arena</cp:lastModifiedBy>
  <cp:revision>8</cp:revision>
  <cp:lastPrinted>2017-03-15T17:32:00Z</cp:lastPrinted>
  <dcterms:created xsi:type="dcterms:W3CDTF">2015-10-30T16:01:00Z</dcterms:created>
  <dcterms:modified xsi:type="dcterms:W3CDTF">2017-03-22T12:44:00Z</dcterms:modified>
</cp:coreProperties>
</file>